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15"/>
        <w:gridCol w:w="5080"/>
      </w:tblGrid>
      <w:tr w:rsidR="00504BF2" w:rsidRPr="00126C25" w:rsidTr="00504BF2">
        <w:tc>
          <w:tcPr>
            <w:tcW w:w="5303" w:type="dxa"/>
            <w:shd w:val="clear" w:color="auto" w:fill="auto"/>
          </w:tcPr>
          <w:p w:rsidR="00504BF2" w:rsidRPr="00504BF2" w:rsidRDefault="00375521" w:rsidP="00504BF2">
            <w:pPr>
              <w:pStyle w:val="Titre1"/>
              <w:numPr>
                <w:ilvl w:val="0"/>
                <w:numId w:val="0"/>
              </w:numPr>
              <w:ind w:left="709" w:hanging="6"/>
              <w:rPr>
                <w:rFonts w:ascii="Trebuchet MS" w:hAnsi="Trebuchet MS" w:cs="Trebuchet MS"/>
                <w:color w:val="0000D1"/>
                <w:sz w:val="18"/>
              </w:rPr>
            </w:pPr>
            <w:r>
              <w:rPr>
                <w:noProof/>
                <w:lang w:eastAsia="fr-FR"/>
              </w:rPr>
              <w:drawing>
                <wp:anchor distT="0" distB="0" distL="0" distR="0" simplePos="0" relativeHeight="251658240" behindDoc="0" locked="0" layoutInCell="1" allowOverlap="1">
                  <wp:simplePos x="0" y="0"/>
                  <wp:positionH relativeFrom="column">
                    <wp:posOffset>440690</wp:posOffset>
                  </wp:positionH>
                  <wp:positionV relativeFrom="paragraph">
                    <wp:posOffset>5080</wp:posOffset>
                  </wp:positionV>
                  <wp:extent cx="1080770" cy="1141095"/>
                  <wp:effectExtent l="0" t="0" r="5080"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B5687">
              <w:rPr>
                <w:rFonts w:ascii="Trebuchet MS" w:hAnsi="Trebuchet MS" w:cs="Trebuchet MS"/>
                <w:color w:val="0000D1"/>
              </w:rPr>
              <w:t xml:space="preserve">Sylvie </w:t>
            </w:r>
            <w:proofErr w:type="spellStart"/>
            <w:r w:rsidR="002B5687">
              <w:rPr>
                <w:rFonts w:ascii="Trebuchet MS" w:hAnsi="Trebuchet MS" w:cs="Trebuchet MS"/>
                <w:color w:val="0000D1"/>
              </w:rPr>
              <w:t>Grolleau</w:t>
            </w:r>
            <w:proofErr w:type="spellEnd"/>
          </w:p>
          <w:p w:rsidR="00504BF2" w:rsidRDefault="00504BF2" w:rsidP="00504BF2">
            <w:pPr>
              <w:ind w:left="709"/>
              <w:rPr>
                <w:rFonts w:ascii="Trebuchet MS" w:hAnsi="Trebuchet MS" w:cs="Trebuchet MS"/>
                <w:color w:val="0000D1"/>
                <w:sz w:val="18"/>
              </w:rPr>
            </w:pPr>
            <w:r w:rsidRPr="00504BF2">
              <w:rPr>
                <w:rFonts w:ascii="Trebuchet MS" w:hAnsi="Trebuchet MS" w:cs="Trebuchet MS"/>
                <w:color w:val="0000D1"/>
                <w:sz w:val="18"/>
              </w:rPr>
              <w:t>formatrice agréée PRH</w:t>
            </w:r>
          </w:p>
          <w:p w:rsidR="0081305D" w:rsidRDefault="0081305D" w:rsidP="009E2070">
            <w:pPr>
              <w:ind w:left="709"/>
            </w:pPr>
          </w:p>
        </w:tc>
        <w:tc>
          <w:tcPr>
            <w:tcW w:w="5303" w:type="dxa"/>
            <w:shd w:val="clear" w:color="auto" w:fill="auto"/>
          </w:tcPr>
          <w:p w:rsidR="00504BF2" w:rsidRPr="00126C25" w:rsidRDefault="00504BF2" w:rsidP="00504BF2">
            <w:pPr>
              <w:jc w:val="right"/>
              <w:rPr>
                <w:i/>
              </w:rPr>
            </w:pPr>
          </w:p>
          <w:p w:rsidR="00504BF2" w:rsidRPr="00126C25" w:rsidRDefault="00504BF2" w:rsidP="00504BF2">
            <w:pPr>
              <w:jc w:val="right"/>
              <w:rPr>
                <w:i/>
              </w:rPr>
            </w:pPr>
          </w:p>
          <w:p w:rsidR="00C07E09" w:rsidRDefault="00C07E09" w:rsidP="00C07E09">
            <w:pPr>
              <w:pStyle w:val="Pieddepage"/>
              <w:jc w:val="center"/>
            </w:pPr>
            <w:r>
              <w:t xml:space="preserve">Sylvie </w:t>
            </w:r>
            <w:proofErr w:type="spellStart"/>
            <w:r>
              <w:t>Grolleau</w:t>
            </w:r>
            <w:proofErr w:type="spellEnd"/>
          </w:p>
          <w:p w:rsidR="00C07E09" w:rsidRDefault="00C07E09" w:rsidP="00C07E09">
            <w:pPr>
              <w:pStyle w:val="Pieddepage"/>
            </w:pPr>
            <w:r>
              <w:t xml:space="preserve">              - 7 Bis rue d’</w:t>
            </w:r>
            <w:proofErr w:type="spellStart"/>
            <w:r>
              <w:t>Ayen</w:t>
            </w:r>
            <w:proofErr w:type="spellEnd"/>
            <w:r>
              <w:t xml:space="preserve"> – 28 130 Maintenon –</w:t>
            </w:r>
          </w:p>
          <w:p w:rsidR="00C07E09" w:rsidRDefault="00C07E09" w:rsidP="00C07E09">
            <w:pPr>
              <w:pStyle w:val="Pieddepage"/>
            </w:pPr>
            <w:r>
              <w:t xml:space="preserve">                             06 31 13 14 25</w:t>
            </w:r>
          </w:p>
          <w:p w:rsidR="00504BF2" w:rsidRPr="00126C25" w:rsidRDefault="00504BF2" w:rsidP="00504BF2">
            <w:pPr>
              <w:jc w:val="right"/>
              <w:rPr>
                <w:i/>
              </w:rPr>
            </w:pPr>
          </w:p>
          <w:p w:rsidR="00504BF2" w:rsidRPr="00126C25" w:rsidRDefault="00504BF2" w:rsidP="00504BF2">
            <w:pPr>
              <w:jc w:val="right"/>
              <w:rPr>
                <w:i/>
              </w:rPr>
            </w:pPr>
          </w:p>
          <w:p w:rsidR="00504BF2" w:rsidRPr="00126C25" w:rsidRDefault="00C07E09" w:rsidP="00C07E09">
            <w:r>
              <w:t xml:space="preserve">                     </w:t>
            </w:r>
            <w:r w:rsidR="002B5687">
              <w:t xml:space="preserve">Maintenon, le </w:t>
            </w:r>
            <w:r w:rsidR="005D6FBA">
              <w:t>4 Février 2020</w:t>
            </w:r>
          </w:p>
        </w:tc>
      </w:tr>
      <w:tr w:rsidR="00C07E09" w:rsidRPr="00126C25" w:rsidTr="00504BF2">
        <w:tc>
          <w:tcPr>
            <w:tcW w:w="5303" w:type="dxa"/>
            <w:shd w:val="clear" w:color="auto" w:fill="auto"/>
          </w:tcPr>
          <w:p w:rsidR="00C07E09" w:rsidRDefault="00C07E09" w:rsidP="00504BF2">
            <w:pPr>
              <w:pStyle w:val="Titre1"/>
              <w:numPr>
                <w:ilvl w:val="0"/>
                <w:numId w:val="0"/>
              </w:numPr>
              <w:ind w:left="709" w:hanging="6"/>
              <w:rPr>
                <w:noProof/>
                <w:lang w:eastAsia="fr-FR"/>
              </w:rPr>
            </w:pPr>
          </w:p>
        </w:tc>
        <w:tc>
          <w:tcPr>
            <w:tcW w:w="5303" w:type="dxa"/>
            <w:shd w:val="clear" w:color="auto" w:fill="auto"/>
          </w:tcPr>
          <w:p w:rsidR="00C07E09" w:rsidRPr="00126C25" w:rsidRDefault="00C07E09" w:rsidP="00504BF2">
            <w:pPr>
              <w:jc w:val="right"/>
              <w:rPr>
                <w:i/>
              </w:rPr>
            </w:pPr>
          </w:p>
        </w:tc>
      </w:tr>
    </w:tbl>
    <w:p w:rsidR="00A15B4D" w:rsidRDefault="00504BF2" w:rsidP="004D4BE6">
      <w:pPr>
        <w:jc w:val="center"/>
      </w:pPr>
      <w:r>
        <w:t>Bonjour,</w:t>
      </w:r>
    </w:p>
    <w:p w:rsidR="00A15B4D" w:rsidRDefault="00A15B4D">
      <w:pPr>
        <w:ind w:left="1418" w:right="-284"/>
      </w:pPr>
    </w:p>
    <w:p w:rsidR="00A15B4D" w:rsidRDefault="002B5687" w:rsidP="00C07E09">
      <w:pPr>
        <w:ind w:right="-284" w:firstLine="720"/>
      </w:pPr>
      <w:r>
        <w:t>Je suis heureu</w:t>
      </w:r>
      <w:r w:rsidR="00E368B4">
        <w:t xml:space="preserve">se de </w:t>
      </w:r>
      <w:r w:rsidR="00A15B4D">
        <w:t>vous fai</w:t>
      </w:r>
      <w:r w:rsidR="00E368B4">
        <w:t>re</w:t>
      </w:r>
      <w:r w:rsidR="00A15B4D">
        <w:t xml:space="preserve"> parvenir les éléments nécessaires pour </w:t>
      </w:r>
      <w:r w:rsidR="00C05E99">
        <w:t xml:space="preserve">votre inscription au stage </w:t>
      </w:r>
    </w:p>
    <w:p w:rsidR="003A6895" w:rsidRDefault="003A6895">
      <w:pPr>
        <w:ind w:left="708" w:right="-284"/>
      </w:pP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733425</wp:posOffset>
                </wp:positionH>
                <wp:positionV relativeFrom="paragraph">
                  <wp:posOffset>100330</wp:posOffset>
                </wp:positionV>
                <wp:extent cx="5181600" cy="16764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676400"/>
                        </a:xfrm>
                        <a:prstGeom prst="rect">
                          <a:avLst/>
                        </a:prstGeom>
                        <a:solidFill>
                          <a:srgbClr val="FFFFFF"/>
                        </a:solidFill>
                        <a:ln w="6350">
                          <a:solidFill>
                            <a:srgbClr val="000000"/>
                          </a:solidFill>
                          <a:miter lim="800000"/>
                          <a:headEnd/>
                          <a:tailEnd/>
                        </a:ln>
                      </wps:spPr>
                      <wps:txbx>
                        <w:txbxContent>
                          <w:p w:rsidR="007B08C6" w:rsidRDefault="007B08C6" w:rsidP="00C35E1E">
                            <w:pPr>
                              <w:jc w:val="center"/>
                              <w:rPr>
                                <w:b/>
                              </w:rPr>
                            </w:pPr>
                          </w:p>
                          <w:p w:rsidR="00C05E99" w:rsidRPr="00E45DEE" w:rsidRDefault="005D6FBA" w:rsidP="00C35E1E">
                            <w:pPr>
                              <w:jc w:val="center"/>
                              <w:rPr>
                                <w:b/>
                              </w:rPr>
                            </w:pPr>
                            <w:r>
                              <w:rPr>
                                <w:b/>
                              </w:rPr>
                              <w:t>« POUR UNE AIDE EFFICACE AUX PERSONNES</w:t>
                            </w:r>
                            <w:r w:rsidR="00612778">
                              <w:rPr>
                                <w:b/>
                              </w:rPr>
                              <w:t>»</w:t>
                            </w:r>
                          </w:p>
                          <w:p w:rsidR="007B08C6" w:rsidRDefault="007B08C6" w:rsidP="00C35E1E">
                            <w:pPr>
                              <w:jc w:val="center"/>
                              <w:rPr>
                                <w:b/>
                              </w:rPr>
                            </w:pPr>
                          </w:p>
                          <w:p w:rsidR="00C35E1E" w:rsidRPr="00CA59BB" w:rsidRDefault="00396987" w:rsidP="00C35E1E">
                            <w:pPr>
                              <w:jc w:val="center"/>
                              <w:rPr>
                                <w:b/>
                              </w:rPr>
                            </w:pPr>
                            <w:proofErr w:type="gramStart"/>
                            <w:r>
                              <w:rPr>
                                <w:b/>
                              </w:rPr>
                              <w:t>qui</w:t>
                            </w:r>
                            <w:proofErr w:type="gramEnd"/>
                            <w:r>
                              <w:rPr>
                                <w:b/>
                              </w:rPr>
                              <w:t xml:space="preserve"> a lieu d</w:t>
                            </w:r>
                            <w:r w:rsidR="005D6FBA">
                              <w:rPr>
                                <w:b/>
                              </w:rPr>
                              <w:t>u mercredi 15 Avril 2020</w:t>
                            </w:r>
                            <w:r w:rsidR="00933DB7">
                              <w:rPr>
                                <w:b/>
                              </w:rPr>
                              <w:t xml:space="preserve"> </w:t>
                            </w:r>
                            <w:r w:rsidR="005D6FBA">
                              <w:rPr>
                                <w:b/>
                              </w:rPr>
                              <w:t>(9h</w:t>
                            </w:r>
                            <w:r w:rsidR="007B08C6">
                              <w:rPr>
                                <w:b/>
                              </w:rPr>
                              <w:t xml:space="preserve">) </w:t>
                            </w:r>
                            <w:r w:rsidR="005D6FBA">
                              <w:rPr>
                                <w:b/>
                              </w:rPr>
                              <w:t>au dimanche 19 Avril 2020 (18h)</w:t>
                            </w:r>
                            <w:r w:rsidR="007B08C6">
                              <w:rPr>
                                <w:b/>
                              </w:rPr>
                              <w:t>)</w:t>
                            </w:r>
                          </w:p>
                          <w:p w:rsidR="007B08C6" w:rsidRDefault="00396987" w:rsidP="00C35E1E">
                            <w:pPr>
                              <w:jc w:val="center"/>
                            </w:pPr>
                            <w:r>
                              <w:t xml:space="preserve"> </w:t>
                            </w:r>
                          </w:p>
                          <w:p w:rsidR="00C35E1E" w:rsidRDefault="00396987" w:rsidP="00C35E1E">
                            <w:pPr>
                              <w:jc w:val="center"/>
                            </w:pPr>
                            <w:proofErr w:type="gramStart"/>
                            <w:r>
                              <w:t>à</w:t>
                            </w:r>
                            <w:proofErr w:type="gramEnd"/>
                            <w:r>
                              <w:t xml:space="preserve"> </w:t>
                            </w:r>
                            <w:r w:rsidR="007B08C6">
                              <w:t xml:space="preserve">la </w:t>
                            </w:r>
                            <w:r w:rsidR="00CA59BB">
                              <w:t>Maison Saint Vincent</w:t>
                            </w:r>
                          </w:p>
                          <w:p w:rsidR="00C35E1E" w:rsidRDefault="00CA59BB" w:rsidP="004D4BE6">
                            <w:pPr>
                              <w:jc w:val="center"/>
                            </w:pPr>
                            <w:r>
                              <w:t xml:space="preserve">34 </w:t>
                            </w:r>
                            <w:proofErr w:type="gramStart"/>
                            <w:r>
                              <w:t>rue</w:t>
                            </w:r>
                            <w:proofErr w:type="gramEnd"/>
                            <w:r>
                              <w:t xml:space="preserve"> des tournelles</w:t>
                            </w:r>
                          </w:p>
                          <w:p w:rsidR="00CA59BB" w:rsidRDefault="007B08C6" w:rsidP="004D4BE6">
                            <w:pPr>
                              <w:jc w:val="center"/>
                            </w:pPr>
                            <w:r>
                              <w:t>94246  L’H</w:t>
                            </w:r>
                            <w:r w:rsidR="00CA59BB">
                              <w:t>ay-les-roses</w:t>
                            </w:r>
                          </w:p>
                          <w:p w:rsidR="00CA59BB" w:rsidRDefault="00CA59BB" w:rsidP="004D4BE6">
                            <w:pPr>
                              <w:jc w:val="center"/>
                            </w:pPr>
                            <w:r>
                              <w:t>01 46 64 46 64</w:t>
                            </w:r>
                          </w:p>
                          <w:p w:rsidR="00C35E1E" w:rsidRDefault="00C35E1E" w:rsidP="00C05E99">
                            <w:pPr>
                              <w:jc w:val="both"/>
                              <w:rPr>
                                <w:rFonts w:ascii="Comic Sans MS" w:hAnsi="Comic Sans MS"/>
                              </w:rPr>
                            </w:pPr>
                          </w:p>
                          <w:p w:rsidR="00C05E99" w:rsidRDefault="00C05E99" w:rsidP="00C05E99">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75pt;margin-top:7.9pt;width:408pt;height:13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" strokeweight=".5pt">
                <v:textbox inset="7.45pt,3.85pt,7.45pt,3.85pt">
                  <w:txbxContent>
                    <w:p w:rsidR="007B08C6" w:rsidRDefault="007B08C6" w:rsidP="00C35E1E">
                      <w:pPr>
                        <w:jc w:val="center"/>
                        <w:rPr>
                          <w:b/>
                        </w:rPr>
                      </w:pPr>
                    </w:p>
                    <w:p w:rsidR="00C05E99" w:rsidRPr="00E45DEE" w:rsidRDefault="005D6FBA" w:rsidP="00C35E1E">
                      <w:pPr>
                        <w:jc w:val="center"/>
                        <w:rPr>
                          <w:b/>
                        </w:rPr>
                      </w:pPr>
                      <w:r>
                        <w:rPr>
                          <w:b/>
                        </w:rPr>
                        <w:t>« POUR UNE AIDE EFFICACE AUX PERSONNES</w:t>
                      </w:r>
                      <w:r w:rsidR="00612778">
                        <w:rPr>
                          <w:b/>
                        </w:rPr>
                        <w:t>»</w:t>
                      </w:r>
                    </w:p>
                    <w:p w:rsidR="007B08C6" w:rsidRDefault="007B08C6" w:rsidP="00C35E1E">
                      <w:pPr>
                        <w:jc w:val="center"/>
                        <w:rPr>
                          <w:b/>
                        </w:rPr>
                      </w:pPr>
                    </w:p>
                    <w:p w:rsidR="00C35E1E" w:rsidRPr="00CA59BB" w:rsidRDefault="00396987" w:rsidP="00C35E1E">
                      <w:pPr>
                        <w:jc w:val="center"/>
                        <w:rPr>
                          <w:b/>
                        </w:rPr>
                      </w:pPr>
                      <w:proofErr w:type="gramStart"/>
                      <w:r>
                        <w:rPr>
                          <w:b/>
                        </w:rPr>
                        <w:t>qui</w:t>
                      </w:r>
                      <w:proofErr w:type="gramEnd"/>
                      <w:r>
                        <w:rPr>
                          <w:b/>
                        </w:rPr>
                        <w:t xml:space="preserve"> a lieu d</w:t>
                      </w:r>
                      <w:r w:rsidR="005D6FBA">
                        <w:rPr>
                          <w:b/>
                        </w:rPr>
                        <w:t>u mercredi 15 Avril 2020</w:t>
                      </w:r>
                      <w:r w:rsidR="00933DB7">
                        <w:rPr>
                          <w:b/>
                        </w:rPr>
                        <w:t xml:space="preserve"> </w:t>
                      </w:r>
                      <w:r w:rsidR="005D6FBA">
                        <w:rPr>
                          <w:b/>
                        </w:rPr>
                        <w:t>(9h</w:t>
                      </w:r>
                      <w:r w:rsidR="007B08C6">
                        <w:rPr>
                          <w:b/>
                        </w:rPr>
                        <w:t xml:space="preserve">) </w:t>
                      </w:r>
                      <w:r w:rsidR="005D6FBA">
                        <w:rPr>
                          <w:b/>
                        </w:rPr>
                        <w:t>au dimanche 19 Avril 2020 (18h)</w:t>
                      </w:r>
                      <w:r w:rsidR="007B08C6">
                        <w:rPr>
                          <w:b/>
                        </w:rPr>
                        <w:t>)</w:t>
                      </w:r>
                    </w:p>
                    <w:p w:rsidR="007B08C6" w:rsidRDefault="00396987" w:rsidP="00C35E1E">
                      <w:pPr>
                        <w:jc w:val="center"/>
                      </w:pPr>
                      <w:r>
                        <w:t xml:space="preserve"> </w:t>
                      </w:r>
                    </w:p>
                    <w:p w:rsidR="00C35E1E" w:rsidRDefault="00396987" w:rsidP="00C35E1E">
                      <w:pPr>
                        <w:jc w:val="center"/>
                      </w:pPr>
                      <w:proofErr w:type="gramStart"/>
                      <w:r>
                        <w:t>à</w:t>
                      </w:r>
                      <w:proofErr w:type="gramEnd"/>
                      <w:r>
                        <w:t xml:space="preserve"> </w:t>
                      </w:r>
                      <w:r w:rsidR="007B08C6">
                        <w:t xml:space="preserve">la </w:t>
                      </w:r>
                      <w:r w:rsidR="00CA59BB">
                        <w:t>Maison Saint Vincent</w:t>
                      </w:r>
                    </w:p>
                    <w:p w:rsidR="00C35E1E" w:rsidRDefault="00CA59BB" w:rsidP="004D4BE6">
                      <w:pPr>
                        <w:jc w:val="center"/>
                      </w:pPr>
                      <w:r>
                        <w:t xml:space="preserve">34 </w:t>
                      </w:r>
                      <w:proofErr w:type="gramStart"/>
                      <w:r>
                        <w:t>rue</w:t>
                      </w:r>
                      <w:proofErr w:type="gramEnd"/>
                      <w:r>
                        <w:t xml:space="preserve"> des tournelles</w:t>
                      </w:r>
                    </w:p>
                    <w:p w:rsidR="00CA59BB" w:rsidRDefault="007B08C6" w:rsidP="004D4BE6">
                      <w:pPr>
                        <w:jc w:val="center"/>
                      </w:pPr>
                      <w:r>
                        <w:t>94246  L’H</w:t>
                      </w:r>
                      <w:r w:rsidR="00CA59BB">
                        <w:t>ay-les-roses</w:t>
                      </w:r>
                    </w:p>
                    <w:p w:rsidR="00CA59BB" w:rsidRDefault="00CA59BB" w:rsidP="004D4BE6">
                      <w:pPr>
                        <w:jc w:val="center"/>
                      </w:pPr>
                      <w:r>
                        <w:t>01 46 64 46 64</w:t>
                      </w:r>
                    </w:p>
                    <w:p w:rsidR="00C35E1E" w:rsidRDefault="00C35E1E" w:rsidP="00C05E99">
                      <w:pPr>
                        <w:jc w:val="both"/>
                        <w:rPr>
                          <w:rFonts w:ascii="Comic Sans MS" w:hAnsi="Comic Sans MS"/>
                        </w:rPr>
                      </w:pPr>
                    </w:p>
                    <w:p w:rsidR="00C05E99" w:rsidRDefault="00C05E99" w:rsidP="00C05E99">
                      <w:pPr>
                        <w:jc w:val="center"/>
                      </w:pPr>
                    </w:p>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350890" w:rsidRDefault="00350890" w:rsidP="00C07E09">
      <w:pPr>
        <w:pStyle w:val="Normalcentr1"/>
        <w:spacing w:before="240"/>
        <w:ind w:left="720" w:right="-567"/>
        <w:jc w:val="both"/>
        <w:rPr>
          <w:b w:val="0"/>
          <w:szCs w:val="24"/>
        </w:rPr>
      </w:pPr>
    </w:p>
    <w:p w:rsidR="00396987" w:rsidRDefault="00396987" w:rsidP="00396987">
      <w:pPr>
        <w:pStyle w:val="Normalcentr1"/>
        <w:spacing w:before="240"/>
        <w:ind w:left="720" w:right="-567"/>
        <w:jc w:val="both"/>
        <w:rPr>
          <w:b w:val="0"/>
          <w:szCs w:val="24"/>
        </w:rPr>
      </w:pPr>
    </w:p>
    <w:p w:rsidR="007B08C6" w:rsidRDefault="007B08C6" w:rsidP="00396987">
      <w:pPr>
        <w:pStyle w:val="Normalcentr1"/>
        <w:spacing w:before="240"/>
        <w:ind w:left="720" w:right="-567"/>
        <w:jc w:val="both"/>
        <w:rPr>
          <w:b w:val="0"/>
          <w:szCs w:val="24"/>
        </w:rPr>
      </w:pPr>
    </w:p>
    <w:p w:rsidR="00924D67" w:rsidRDefault="00924D67" w:rsidP="007B08C6">
      <w:pPr>
        <w:pStyle w:val="Normalcentr1"/>
        <w:spacing w:before="240"/>
        <w:ind w:left="720" w:right="-567"/>
        <w:jc w:val="both"/>
        <w:rPr>
          <w:szCs w:val="24"/>
        </w:rPr>
      </w:pPr>
      <w:r>
        <w:rPr>
          <w:b w:val="0"/>
          <w:szCs w:val="24"/>
        </w:rPr>
        <w:t xml:space="preserve">Pour vous inscrire, il suffit de me retourner le bulletin d’inscription ci-joint, </w:t>
      </w:r>
      <w:r>
        <w:rPr>
          <w:b w:val="0"/>
        </w:rPr>
        <w:t>acco</w:t>
      </w:r>
      <w:r w:rsidR="002B5687">
        <w:rPr>
          <w:b w:val="0"/>
        </w:rPr>
        <w:t>m</w:t>
      </w:r>
      <w:r>
        <w:rPr>
          <w:b w:val="0"/>
        </w:rPr>
        <w:t xml:space="preserve">pagné d’un chèque d’acompte de 50€ (à l’ordre de </w:t>
      </w:r>
      <w:r w:rsidR="002B5687">
        <w:rPr>
          <w:b w:val="0"/>
        </w:rPr>
        <w:t xml:space="preserve"> Sylvie </w:t>
      </w:r>
      <w:proofErr w:type="spellStart"/>
      <w:r w:rsidR="002B5687">
        <w:rPr>
          <w:b w:val="0"/>
        </w:rPr>
        <w:t>Grolleau</w:t>
      </w:r>
      <w:proofErr w:type="spellEnd"/>
      <w:r>
        <w:rPr>
          <w:b w:val="0"/>
        </w:rPr>
        <w:t xml:space="preserve">). </w:t>
      </w:r>
    </w:p>
    <w:p w:rsidR="00924D67" w:rsidRDefault="00924D67" w:rsidP="00E84276">
      <w:pPr>
        <w:pStyle w:val="Normalcentr1"/>
        <w:ind w:left="720" w:right="-567"/>
        <w:jc w:val="both"/>
        <w:rPr>
          <w:szCs w:val="24"/>
        </w:rPr>
      </w:pPr>
      <w:r>
        <w:rPr>
          <w:szCs w:val="24"/>
        </w:rPr>
        <w:t>Pour la bonne organisation du stage, si vous ne pouviez pas donner suite à votre demande, merci de me prévenir le plus rapidement possible.</w:t>
      </w:r>
    </w:p>
    <w:p w:rsidR="003A6895" w:rsidRDefault="003A6895" w:rsidP="00E84276">
      <w:pPr>
        <w:pStyle w:val="Normalcentr1"/>
        <w:ind w:left="720" w:right="-567"/>
        <w:jc w:val="both"/>
        <w:rPr>
          <w:rFonts w:ascii="Calibri" w:hAnsi="Calibri" w:cs="Calibri"/>
          <w:color w:val="000000"/>
        </w:rPr>
      </w:pPr>
    </w:p>
    <w:p w:rsidR="00C94D07" w:rsidRDefault="007B08C6" w:rsidP="007B08C6">
      <w:pPr>
        <w:pStyle w:val="Normalcentr1"/>
        <w:ind w:left="708" w:right="-567"/>
        <w:jc w:val="both"/>
        <w:rPr>
          <w:b w:val="0"/>
          <w:szCs w:val="24"/>
        </w:rPr>
      </w:pPr>
      <w:r>
        <w:rPr>
          <w:b w:val="0"/>
          <w:szCs w:val="24"/>
        </w:rPr>
        <w:t xml:space="preserve">Pour votre information la maison Saint Vincent est une </w:t>
      </w:r>
      <w:r w:rsidR="00C94D07">
        <w:rPr>
          <w:b w:val="0"/>
          <w:szCs w:val="24"/>
        </w:rPr>
        <w:t>maison religieuse et peut être serez-vous gêné par certains éléments à connotation religieuse. N’hésitez donc pas à venir me parler de cela. Vous savez par ailleurs que notre choix d’animer dans ce type de maison est lié à des problématiques financières.</w:t>
      </w:r>
      <w:r w:rsidR="00FC3BF0">
        <w:rPr>
          <w:b w:val="0"/>
          <w:szCs w:val="24"/>
        </w:rPr>
        <w:t xml:space="preserve"> Par ailleurs, j’ai pu constater lors d’animation précédentes que l’accueil et l’environnement de cette maison sont  vraiment favorables au travail d’intériorité que nous visons à PRH. Nous bénéficions en particulier d’un parc où il est toujours vitalisant de se promener. </w:t>
      </w:r>
    </w:p>
    <w:p w:rsidR="00FC3BF0" w:rsidRDefault="00FC3BF0" w:rsidP="00E84276">
      <w:pPr>
        <w:pStyle w:val="Normalcentr1"/>
        <w:ind w:left="720" w:right="-567"/>
        <w:jc w:val="both"/>
        <w:rPr>
          <w:b w:val="0"/>
          <w:szCs w:val="24"/>
        </w:rPr>
      </w:pPr>
    </w:p>
    <w:p w:rsidR="00006F97" w:rsidRDefault="00FC3BF0" w:rsidP="00FC3BF0">
      <w:pPr>
        <w:pStyle w:val="PrformatHTML"/>
        <w:ind w:left="708"/>
        <w:rPr>
          <w:rFonts w:ascii="Times New Roman" w:hAnsi="Times New Roman" w:cs="Times New Roman"/>
          <w:color w:val="auto"/>
          <w:sz w:val="24"/>
          <w:szCs w:val="24"/>
        </w:rPr>
      </w:pPr>
      <w:r w:rsidRPr="00E84276">
        <w:rPr>
          <w:rFonts w:ascii="Times New Roman" w:hAnsi="Times New Roman" w:cs="Times New Roman"/>
          <w:b/>
          <w:color w:val="auto"/>
          <w:sz w:val="24"/>
          <w:szCs w:val="24"/>
          <w:u w:val="single"/>
        </w:rPr>
        <w:t>Hébergement</w:t>
      </w:r>
      <w:r>
        <w:rPr>
          <w:rFonts w:ascii="Times New Roman" w:hAnsi="Times New Roman" w:cs="Times New Roman"/>
          <w:b/>
          <w:color w:val="auto"/>
          <w:sz w:val="24"/>
          <w:szCs w:val="24"/>
          <w:u w:val="single"/>
        </w:rPr>
        <w:t> </w:t>
      </w:r>
      <w:r w:rsidRPr="00E84276">
        <w:rPr>
          <w:rFonts w:ascii="Times New Roman" w:hAnsi="Times New Roman" w:cs="Times New Roman"/>
          <w:color w:val="auto"/>
          <w:sz w:val="24"/>
          <w:szCs w:val="24"/>
        </w:rPr>
        <w:t xml:space="preserve">: </w:t>
      </w:r>
      <w:r>
        <w:rPr>
          <w:rFonts w:ascii="Times New Roman" w:hAnsi="Times New Roman" w:cs="Times New Roman"/>
          <w:color w:val="auto"/>
          <w:sz w:val="24"/>
          <w:szCs w:val="24"/>
        </w:rPr>
        <w:t>la maison d’accueil permet d’être hébergé sur place</w:t>
      </w:r>
      <w:r w:rsidR="00006F97">
        <w:rPr>
          <w:rFonts w:ascii="Times New Roman" w:hAnsi="Times New Roman" w:cs="Times New Roman"/>
          <w:color w:val="auto"/>
          <w:sz w:val="24"/>
          <w:szCs w:val="24"/>
        </w:rPr>
        <w:t xml:space="preserve">,  </w:t>
      </w:r>
      <w:r w:rsidR="00BE1D50">
        <w:rPr>
          <w:rFonts w:ascii="Times New Roman" w:hAnsi="Times New Roman" w:cs="Times New Roman"/>
          <w:color w:val="auto"/>
          <w:sz w:val="24"/>
          <w:szCs w:val="24"/>
        </w:rPr>
        <w:t>en chambre simp</w:t>
      </w:r>
      <w:r w:rsidR="00006F97" w:rsidRPr="007B08C6">
        <w:rPr>
          <w:rFonts w:ascii="Times New Roman" w:hAnsi="Times New Roman" w:cs="Times New Roman"/>
          <w:color w:val="auto"/>
          <w:sz w:val="24"/>
          <w:szCs w:val="24"/>
        </w:rPr>
        <w:t>le avec douche et toilettes dans la chambre</w:t>
      </w:r>
      <w:r w:rsidR="00006F9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à un prix avanta</w:t>
      </w:r>
      <w:r w:rsidR="00006F97">
        <w:rPr>
          <w:rFonts w:ascii="Times New Roman" w:hAnsi="Times New Roman" w:cs="Times New Roman"/>
          <w:color w:val="auto"/>
          <w:sz w:val="24"/>
          <w:szCs w:val="24"/>
        </w:rPr>
        <w:t>geux pour la région parisienne (Prix</w:t>
      </w:r>
      <w:r>
        <w:rPr>
          <w:rFonts w:ascii="Times New Roman" w:hAnsi="Times New Roman" w:cs="Times New Roman"/>
          <w:color w:val="auto"/>
          <w:sz w:val="24"/>
          <w:szCs w:val="24"/>
        </w:rPr>
        <w:t xml:space="preserve"> de la pension complète</w:t>
      </w:r>
      <w:r w:rsidR="004760C2">
        <w:rPr>
          <w:rFonts w:ascii="Times New Roman" w:hAnsi="Times New Roman" w:cs="Times New Roman"/>
          <w:color w:val="auto"/>
          <w:sz w:val="24"/>
          <w:szCs w:val="24"/>
        </w:rPr>
        <w:t xml:space="preserve"> : 56€, prix de la nuit + </w:t>
      </w:r>
      <w:proofErr w:type="spellStart"/>
      <w:r w:rsidR="004760C2">
        <w:rPr>
          <w:rFonts w:ascii="Times New Roman" w:hAnsi="Times New Roman" w:cs="Times New Roman"/>
          <w:color w:val="auto"/>
          <w:sz w:val="24"/>
          <w:szCs w:val="24"/>
        </w:rPr>
        <w:t>pdj</w:t>
      </w:r>
      <w:proofErr w:type="spellEnd"/>
      <w:r w:rsidR="004760C2">
        <w:rPr>
          <w:rFonts w:ascii="Times New Roman" w:hAnsi="Times New Roman" w:cs="Times New Roman"/>
          <w:color w:val="auto"/>
          <w:sz w:val="24"/>
          <w:szCs w:val="24"/>
        </w:rPr>
        <w:t> : 25€)</w:t>
      </w:r>
      <w:r w:rsidR="00006F9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C3BF0" w:rsidRPr="007B08C6" w:rsidRDefault="00006F97" w:rsidP="004760C2">
      <w:pPr>
        <w:pStyle w:val="PrformatHTML"/>
        <w:ind w:left="708"/>
        <w:rPr>
          <w:rFonts w:ascii="Times New Roman" w:hAnsi="Times New Roman" w:cs="Times New Roman"/>
          <w:color w:val="auto"/>
          <w:sz w:val="24"/>
          <w:szCs w:val="24"/>
        </w:rPr>
      </w:pPr>
      <w:r w:rsidRPr="007B08C6">
        <w:rPr>
          <w:rFonts w:ascii="Times New Roman" w:hAnsi="Times New Roman" w:cs="Times New Roman"/>
          <w:color w:val="auto"/>
          <w:sz w:val="24"/>
          <w:szCs w:val="24"/>
        </w:rPr>
        <w:t xml:space="preserve">Je vous invite, dans la mesure de vos possibilités, à profiter de cela ; en effet, les trajets pour joindre la maison d’accueil à partir de Paris ou la banlieue peuvent se révéler longs et être défavorables à votre travail personnel.  </w:t>
      </w:r>
    </w:p>
    <w:p w:rsidR="005607E8" w:rsidRPr="00006F97" w:rsidRDefault="005607E8" w:rsidP="00FC3BF0">
      <w:pPr>
        <w:pStyle w:val="PrformatHTML"/>
        <w:ind w:left="708"/>
        <w:rPr>
          <w:rFonts w:ascii="Times New Roman" w:hAnsi="Times New Roman" w:cs="Times New Roman"/>
          <w:b/>
          <w:color w:val="7030A0"/>
          <w:sz w:val="24"/>
          <w:szCs w:val="24"/>
        </w:rPr>
      </w:pPr>
    </w:p>
    <w:p w:rsidR="00A15B4D" w:rsidRDefault="002B5687" w:rsidP="00E84276">
      <w:pPr>
        <w:pStyle w:val="PrformatHTML"/>
        <w:ind w:left="708"/>
        <w:rPr>
          <w:rFonts w:ascii="Times New Roman" w:hAnsi="Times New Roman" w:cs="Times New Roman"/>
          <w:color w:val="auto"/>
          <w:sz w:val="24"/>
          <w:szCs w:val="24"/>
        </w:rPr>
      </w:pPr>
      <w:r w:rsidRPr="00E84276">
        <w:rPr>
          <w:rFonts w:ascii="Times New Roman" w:hAnsi="Times New Roman" w:cs="Times New Roman"/>
          <w:b/>
          <w:color w:val="auto"/>
          <w:sz w:val="24"/>
          <w:szCs w:val="24"/>
          <w:u w:val="single"/>
        </w:rPr>
        <w:t>Restauration :</w:t>
      </w:r>
      <w:r>
        <w:rPr>
          <w:rFonts w:ascii="Times New Roman" w:hAnsi="Times New Roman" w:cs="Times New Roman"/>
          <w:color w:val="auto"/>
          <w:sz w:val="24"/>
          <w:szCs w:val="24"/>
        </w:rPr>
        <w:t xml:space="preserve"> </w:t>
      </w:r>
      <w:r w:rsidRPr="002B5687">
        <w:rPr>
          <w:rFonts w:ascii="Times New Roman" w:hAnsi="Times New Roman" w:cs="Times New Roman"/>
          <w:color w:val="auto"/>
          <w:sz w:val="24"/>
          <w:szCs w:val="24"/>
        </w:rPr>
        <w:t xml:space="preserve">La maison d’accueil </w:t>
      </w:r>
      <w:r w:rsidR="00E84276">
        <w:rPr>
          <w:rFonts w:ascii="Times New Roman" w:hAnsi="Times New Roman" w:cs="Times New Roman"/>
          <w:color w:val="auto"/>
          <w:sz w:val="24"/>
          <w:szCs w:val="24"/>
        </w:rPr>
        <w:t xml:space="preserve"> </w:t>
      </w:r>
      <w:r w:rsidRPr="002B5687">
        <w:rPr>
          <w:rFonts w:ascii="Times New Roman" w:hAnsi="Times New Roman" w:cs="Times New Roman"/>
          <w:color w:val="auto"/>
          <w:sz w:val="24"/>
          <w:szCs w:val="24"/>
        </w:rPr>
        <w:t xml:space="preserve">propose </w:t>
      </w:r>
      <w:r w:rsidR="00E84276">
        <w:rPr>
          <w:rFonts w:ascii="Times New Roman" w:hAnsi="Times New Roman" w:cs="Times New Roman"/>
          <w:color w:val="auto"/>
          <w:sz w:val="24"/>
          <w:szCs w:val="24"/>
        </w:rPr>
        <w:t xml:space="preserve"> de</w:t>
      </w:r>
      <w:r w:rsidR="00C35E1E">
        <w:rPr>
          <w:rFonts w:ascii="Times New Roman" w:hAnsi="Times New Roman" w:cs="Times New Roman"/>
          <w:color w:val="auto"/>
          <w:sz w:val="24"/>
          <w:szCs w:val="24"/>
        </w:rPr>
        <w:t>s</w:t>
      </w:r>
      <w:r w:rsidRPr="002B5687">
        <w:rPr>
          <w:rFonts w:ascii="Times New Roman" w:hAnsi="Times New Roman" w:cs="Times New Roman"/>
          <w:color w:val="auto"/>
          <w:sz w:val="24"/>
          <w:szCs w:val="24"/>
        </w:rPr>
        <w:t xml:space="preserve"> repas </w:t>
      </w:r>
      <w:r w:rsidR="00E84276">
        <w:rPr>
          <w:rFonts w:ascii="Times New Roman" w:hAnsi="Times New Roman" w:cs="Times New Roman"/>
          <w:color w:val="auto"/>
          <w:sz w:val="24"/>
          <w:szCs w:val="24"/>
        </w:rPr>
        <w:t>m</w:t>
      </w:r>
      <w:r w:rsidR="00C35E1E">
        <w:rPr>
          <w:rFonts w:ascii="Times New Roman" w:hAnsi="Times New Roman" w:cs="Times New Roman"/>
          <w:color w:val="auto"/>
          <w:sz w:val="24"/>
          <w:szCs w:val="24"/>
        </w:rPr>
        <w:t>idi et soir. Je vous réserve donc un repas pour le midi et j’attends vos consignes pour ce qui est du soir. Merci donc de me préciser si vous ne souhaitez pas déjeuner avec le groupe. (</w:t>
      </w:r>
      <w:r w:rsidR="00C07E09">
        <w:rPr>
          <w:rFonts w:ascii="Times New Roman" w:hAnsi="Times New Roman" w:cs="Times New Roman"/>
          <w:color w:val="auto"/>
          <w:sz w:val="24"/>
          <w:szCs w:val="24"/>
        </w:rPr>
        <w:t>Sans</w:t>
      </w:r>
      <w:r w:rsidR="00C35E1E">
        <w:rPr>
          <w:rFonts w:ascii="Times New Roman" w:hAnsi="Times New Roman" w:cs="Times New Roman"/>
          <w:color w:val="auto"/>
          <w:sz w:val="24"/>
          <w:szCs w:val="24"/>
        </w:rPr>
        <w:t xml:space="preserve"> information de votre part 15 jours avant le début du stage, le repas sera </w:t>
      </w:r>
      <w:r w:rsidR="003A6895">
        <w:rPr>
          <w:rFonts w:ascii="Times New Roman" w:hAnsi="Times New Roman" w:cs="Times New Roman"/>
          <w:color w:val="auto"/>
          <w:sz w:val="24"/>
          <w:szCs w:val="24"/>
        </w:rPr>
        <w:t>du)</w:t>
      </w:r>
      <w:r w:rsidR="00CA59BB">
        <w:rPr>
          <w:rFonts w:ascii="Times New Roman" w:hAnsi="Times New Roman" w:cs="Times New Roman"/>
          <w:color w:val="auto"/>
          <w:sz w:val="24"/>
          <w:szCs w:val="24"/>
        </w:rPr>
        <w:t>.Le prix des repas est de 16€ pour le déjeuner</w:t>
      </w:r>
      <w:r w:rsidR="004760C2">
        <w:rPr>
          <w:rFonts w:ascii="Times New Roman" w:hAnsi="Times New Roman" w:cs="Times New Roman"/>
          <w:color w:val="auto"/>
          <w:sz w:val="24"/>
          <w:szCs w:val="24"/>
        </w:rPr>
        <w:t xml:space="preserve"> et de 15€ pour le diner</w:t>
      </w:r>
      <w:r w:rsidR="00CA59BB">
        <w:rPr>
          <w:rFonts w:ascii="Times New Roman" w:hAnsi="Times New Roman" w:cs="Times New Roman"/>
          <w:color w:val="auto"/>
          <w:sz w:val="24"/>
          <w:szCs w:val="24"/>
        </w:rPr>
        <w:t>.</w:t>
      </w:r>
      <w:r w:rsidR="00FC3BF0">
        <w:rPr>
          <w:rFonts w:ascii="Times New Roman" w:hAnsi="Times New Roman" w:cs="Times New Roman"/>
          <w:color w:val="auto"/>
          <w:sz w:val="24"/>
          <w:szCs w:val="24"/>
        </w:rPr>
        <w:t xml:space="preserve"> </w:t>
      </w:r>
    </w:p>
    <w:p w:rsidR="00E84276" w:rsidRDefault="00E84276" w:rsidP="00E84276">
      <w:pPr>
        <w:pStyle w:val="PrformatHTML"/>
        <w:ind w:left="708"/>
        <w:rPr>
          <w:b/>
          <w:szCs w:val="24"/>
        </w:rPr>
      </w:pPr>
    </w:p>
    <w:p w:rsidR="004760C2" w:rsidRDefault="004760C2" w:rsidP="004760C2">
      <w:pPr>
        <w:pStyle w:val="PrformatHTML"/>
        <w:ind w:left="708"/>
        <w:rPr>
          <w:rFonts w:ascii="Times New Roman" w:hAnsi="Times New Roman" w:cs="Times New Roman"/>
          <w:color w:val="auto"/>
          <w:sz w:val="24"/>
          <w:szCs w:val="24"/>
        </w:rPr>
      </w:pPr>
      <w:r w:rsidRPr="007B08C6">
        <w:rPr>
          <w:rFonts w:ascii="Times New Roman" w:hAnsi="Times New Roman" w:cs="Times New Roman"/>
          <w:color w:val="auto"/>
          <w:sz w:val="24"/>
          <w:szCs w:val="24"/>
        </w:rPr>
        <w:t xml:space="preserve">Je vous remercie de </w:t>
      </w:r>
      <w:r>
        <w:rPr>
          <w:rFonts w:ascii="Times New Roman" w:hAnsi="Times New Roman" w:cs="Times New Roman"/>
          <w:color w:val="auto"/>
          <w:sz w:val="24"/>
          <w:szCs w:val="24"/>
        </w:rPr>
        <w:t>nous</w:t>
      </w:r>
      <w:r w:rsidRPr="007B08C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spécifi</w:t>
      </w:r>
      <w:r w:rsidRPr="007B08C6">
        <w:rPr>
          <w:rFonts w:ascii="Times New Roman" w:hAnsi="Times New Roman" w:cs="Times New Roman"/>
          <w:color w:val="auto"/>
          <w:sz w:val="24"/>
          <w:szCs w:val="24"/>
        </w:rPr>
        <w:t>er vos souhaits sur ce point</w:t>
      </w:r>
      <w:r>
        <w:rPr>
          <w:rFonts w:ascii="Times New Roman" w:hAnsi="Times New Roman" w:cs="Times New Roman"/>
          <w:color w:val="auto"/>
          <w:sz w:val="24"/>
          <w:szCs w:val="24"/>
        </w:rPr>
        <w:t xml:space="preserve"> (assez rapidement pour nous assurer de la disponibilité)</w:t>
      </w:r>
      <w:r w:rsidRPr="007B08C6">
        <w:rPr>
          <w:rFonts w:ascii="Times New Roman" w:hAnsi="Times New Roman" w:cs="Times New Roman"/>
          <w:color w:val="auto"/>
          <w:sz w:val="24"/>
          <w:szCs w:val="24"/>
        </w:rPr>
        <w:t xml:space="preserve">. </w:t>
      </w:r>
    </w:p>
    <w:p w:rsidR="0009350E" w:rsidRPr="00044F84" w:rsidRDefault="0009350E" w:rsidP="004760C2">
      <w:pPr>
        <w:pStyle w:val="PrformatHTML"/>
        <w:ind w:left="708"/>
        <w:rPr>
          <w:rFonts w:ascii="Times New Roman" w:hAnsi="Times New Roman" w:cs="Times New Roman"/>
          <w:color w:val="auto"/>
          <w:sz w:val="24"/>
          <w:szCs w:val="24"/>
        </w:rPr>
      </w:pPr>
      <w:r w:rsidRPr="00044F84">
        <w:rPr>
          <w:rFonts w:ascii="Times New Roman" w:hAnsi="Times New Roman" w:cs="Times New Roman"/>
          <w:color w:val="auto"/>
          <w:sz w:val="24"/>
          <w:szCs w:val="24"/>
        </w:rPr>
        <w:lastRenderedPageBreak/>
        <w:t xml:space="preserve">Comme à chaque stage, vous recevrez un classeur pour classer vos documents. Je vous remercie d’en apporter un autre : Il vous servira pour classer les feuillets du cahier d’observation que je vous présenterai lors de la session. </w:t>
      </w:r>
    </w:p>
    <w:p w:rsidR="004760C2" w:rsidRPr="00044F84" w:rsidRDefault="004760C2" w:rsidP="004760C2">
      <w:pPr>
        <w:pStyle w:val="PrformatHTML"/>
        <w:ind w:left="708"/>
        <w:rPr>
          <w:rFonts w:ascii="Times New Roman" w:hAnsi="Times New Roman" w:cs="Times New Roman"/>
          <w:b/>
          <w:color w:val="7030A0"/>
          <w:sz w:val="24"/>
          <w:szCs w:val="24"/>
        </w:rPr>
      </w:pPr>
    </w:p>
    <w:p w:rsidR="00350890" w:rsidRPr="00044F84" w:rsidRDefault="00350890" w:rsidP="00E45DEE">
      <w:pPr>
        <w:pStyle w:val="Normalcentr1"/>
        <w:ind w:left="0" w:firstLine="708"/>
        <w:jc w:val="both"/>
        <w:rPr>
          <w:b w:val="0"/>
          <w:szCs w:val="24"/>
        </w:rPr>
      </w:pPr>
    </w:p>
    <w:p w:rsidR="00A15B4D" w:rsidRDefault="00A15B4D" w:rsidP="0009350E">
      <w:pPr>
        <w:pStyle w:val="Normalcentr1"/>
        <w:ind w:left="0" w:firstLine="708"/>
        <w:jc w:val="both"/>
        <w:rPr>
          <w:b w:val="0"/>
          <w:szCs w:val="24"/>
        </w:rPr>
      </w:pPr>
      <w:r w:rsidRPr="00044F84">
        <w:rPr>
          <w:b w:val="0"/>
          <w:szCs w:val="24"/>
        </w:rPr>
        <w:t xml:space="preserve">Dans </w:t>
      </w:r>
      <w:r w:rsidR="00E84276" w:rsidRPr="00044F84">
        <w:rPr>
          <w:b w:val="0"/>
          <w:szCs w:val="24"/>
        </w:rPr>
        <w:t xml:space="preserve">l’attente de ce travail </w:t>
      </w:r>
      <w:r w:rsidR="0009350E" w:rsidRPr="00044F84">
        <w:rPr>
          <w:b w:val="0"/>
          <w:szCs w:val="24"/>
        </w:rPr>
        <w:t>pour progresser dans notre capacité d’accompagner les personnes,</w:t>
      </w:r>
      <w:bookmarkStart w:id="0" w:name="_GoBack"/>
      <w:bookmarkEnd w:id="0"/>
      <w:r w:rsidR="0009350E">
        <w:rPr>
          <w:b w:val="0"/>
          <w:szCs w:val="24"/>
        </w:rPr>
        <w:t xml:space="preserve"> </w:t>
      </w:r>
    </w:p>
    <w:p w:rsidR="003B00F9" w:rsidRDefault="003B00F9" w:rsidP="00E84276">
      <w:pPr>
        <w:pStyle w:val="Normalcentr1"/>
        <w:ind w:left="0" w:firstLine="708"/>
        <w:jc w:val="both"/>
        <w:rPr>
          <w:b w:val="0"/>
          <w:szCs w:val="24"/>
        </w:rPr>
      </w:pPr>
    </w:p>
    <w:p w:rsidR="00EE1F63" w:rsidRDefault="002B5687" w:rsidP="00C07E09">
      <w:pPr>
        <w:pStyle w:val="Normalcentr1"/>
        <w:ind w:left="5760"/>
        <w:rPr>
          <w:b w:val="0"/>
          <w:szCs w:val="24"/>
        </w:rPr>
      </w:pPr>
      <w:r>
        <w:rPr>
          <w:b w:val="0"/>
          <w:szCs w:val="24"/>
        </w:rPr>
        <w:t xml:space="preserve">Sylvie </w:t>
      </w:r>
      <w:proofErr w:type="spellStart"/>
      <w:r>
        <w:rPr>
          <w:b w:val="0"/>
          <w:szCs w:val="24"/>
        </w:rPr>
        <w:t>Grolleau</w:t>
      </w:r>
      <w:proofErr w:type="spellEnd"/>
    </w:p>
    <w:p w:rsidR="00EE1F63" w:rsidRDefault="00EE1F63" w:rsidP="00E84276">
      <w:pPr>
        <w:pStyle w:val="Normalcentr1"/>
        <w:ind w:left="0" w:firstLine="708"/>
        <w:jc w:val="both"/>
        <w:rPr>
          <w:b w:val="0"/>
          <w:szCs w:val="24"/>
        </w:rPr>
      </w:pPr>
    </w:p>
    <w:p w:rsidR="00EE1F63" w:rsidRDefault="00EE1F63" w:rsidP="008423C7">
      <w:pPr>
        <w:pStyle w:val="Normalcentr1"/>
        <w:ind w:left="720" w:right="-567"/>
        <w:jc w:val="both"/>
        <w:rPr>
          <w:b w:val="0"/>
          <w:szCs w:val="24"/>
        </w:rPr>
      </w:pPr>
      <w:r>
        <w:rPr>
          <w:b w:val="0"/>
          <w:szCs w:val="24"/>
        </w:rPr>
        <w:t>P J : la présentation du stage, un bulletin d'inscription, la grille ind</w:t>
      </w:r>
      <w:r w:rsidR="002B5687">
        <w:rPr>
          <w:b w:val="0"/>
          <w:szCs w:val="24"/>
        </w:rPr>
        <w:t>icative des tarifs d’animation</w:t>
      </w:r>
    </w:p>
    <w:p w:rsidR="008423C7" w:rsidRDefault="008423C7" w:rsidP="008423C7">
      <w:pPr>
        <w:pStyle w:val="Normalcentr1"/>
        <w:ind w:left="720" w:right="-567"/>
        <w:jc w:val="both"/>
        <w:rPr>
          <w:b w:val="0"/>
          <w:szCs w:val="24"/>
        </w:rPr>
      </w:pPr>
    </w:p>
    <w:p w:rsidR="00EE1F63" w:rsidRPr="00C07E09" w:rsidRDefault="008423C7" w:rsidP="00C07E09">
      <w:pPr>
        <w:pStyle w:val="Normalcentr1"/>
        <w:ind w:left="720" w:right="-567"/>
        <w:jc w:val="both"/>
        <w:rPr>
          <w:b w:val="0"/>
          <w:szCs w:val="24"/>
        </w:rPr>
      </w:pPr>
      <w:r>
        <w:rPr>
          <w:b w:val="0"/>
          <w:szCs w:val="24"/>
        </w:rPr>
        <w:t xml:space="preserve">NB : Merci de mettre </w:t>
      </w:r>
      <w:hyperlink r:id="rId9" w:history="1">
        <w:r w:rsidRPr="009056C1">
          <w:rPr>
            <w:rStyle w:val="Lienhypertexte"/>
            <w:b w:val="0"/>
            <w:szCs w:val="24"/>
          </w:rPr>
          <w:t>secretariat.sgrolleau@orange.fr</w:t>
        </w:r>
      </w:hyperlink>
      <w:r>
        <w:rPr>
          <w:b w:val="0"/>
          <w:szCs w:val="24"/>
        </w:rPr>
        <w:t xml:space="preserve"> en copie de nos échanges</w:t>
      </w:r>
    </w:p>
    <w:sectPr w:rsidR="00EE1F63" w:rsidRPr="00C07E09" w:rsidSect="00933DB7">
      <w:footerReference w:type="default" r:id="rId10"/>
      <w:pgSz w:w="11906" w:h="16838"/>
      <w:pgMar w:top="1134" w:right="991" w:bottom="1135" w:left="720" w:header="142"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DE" w:rsidRDefault="00F340DE">
      <w:r>
        <w:separator/>
      </w:r>
    </w:p>
  </w:endnote>
  <w:endnote w:type="continuationSeparator" w:id="0">
    <w:p w:rsidR="00F340DE" w:rsidRDefault="00F3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5D" w:rsidRPr="00C07E09" w:rsidRDefault="0081305D" w:rsidP="00C07E09">
    <w:pPr>
      <w:pStyle w:val="Pieddepage"/>
    </w:pPr>
    <w:r w:rsidRPr="00C07E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DE" w:rsidRDefault="00F340DE">
      <w:r>
        <w:separator/>
      </w:r>
    </w:p>
  </w:footnote>
  <w:footnote w:type="continuationSeparator" w:id="0">
    <w:p w:rsidR="00F340DE" w:rsidRDefault="00F3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06F97"/>
    <w:rsid w:val="00044F84"/>
    <w:rsid w:val="00045502"/>
    <w:rsid w:val="0009350E"/>
    <w:rsid w:val="00120CD6"/>
    <w:rsid w:val="001234D7"/>
    <w:rsid w:val="00126C25"/>
    <w:rsid w:val="001A2E77"/>
    <w:rsid w:val="002B5687"/>
    <w:rsid w:val="002C48F6"/>
    <w:rsid w:val="0031493E"/>
    <w:rsid w:val="00350890"/>
    <w:rsid w:val="00375521"/>
    <w:rsid w:val="00396987"/>
    <w:rsid w:val="003A6895"/>
    <w:rsid w:val="003B00F9"/>
    <w:rsid w:val="00401B46"/>
    <w:rsid w:val="00403175"/>
    <w:rsid w:val="00420081"/>
    <w:rsid w:val="004760C2"/>
    <w:rsid w:val="00483B03"/>
    <w:rsid w:val="004938B4"/>
    <w:rsid w:val="004A5D0F"/>
    <w:rsid w:val="004C3C93"/>
    <w:rsid w:val="004D4BE6"/>
    <w:rsid w:val="00504BF2"/>
    <w:rsid w:val="00517860"/>
    <w:rsid w:val="00536B3C"/>
    <w:rsid w:val="005607E8"/>
    <w:rsid w:val="005B6C46"/>
    <w:rsid w:val="005C4882"/>
    <w:rsid w:val="005D6FBA"/>
    <w:rsid w:val="00612778"/>
    <w:rsid w:val="00622107"/>
    <w:rsid w:val="00694A55"/>
    <w:rsid w:val="006B7358"/>
    <w:rsid w:val="006D516D"/>
    <w:rsid w:val="0070739B"/>
    <w:rsid w:val="00721EB0"/>
    <w:rsid w:val="00752323"/>
    <w:rsid w:val="00770B8B"/>
    <w:rsid w:val="007B08C6"/>
    <w:rsid w:val="00804703"/>
    <w:rsid w:val="0081305D"/>
    <w:rsid w:val="008423C7"/>
    <w:rsid w:val="00843D19"/>
    <w:rsid w:val="008A27E5"/>
    <w:rsid w:val="00907725"/>
    <w:rsid w:val="00924D67"/>
    <w:rsid w:val="00933DB7"/>
    <w:rsid w:val="00943E6F"/>
    <w:rsid w:val="00962F8B"/>
    <w:rsid w:val="00966809"/>
    <w:rsid w:val="009C7016"/>
    <w:rsid w:val="009E2070"/>
    <w:rsid w:val="009F1847"/>
    <w:rsid w:val="00A15B4D"/>
    <w:rsid w:val="00AA420B"/>
    <w:rsid w:val="00B9263C"/>
    <w:rsid w:val="00BB79DD"/>
    <w:rsid w:val="00BD6583"/>
    <w:rsid w:val="00BE1D50"/>
    <w:rsid w:val="00C05E99"/>
    <w:rsid w:val="00C07E09"/>
    <w:rsid w:val="00C35E1E"/>
    <w:rsid w:val="00C44633"/>
    <w:rsid w:val="00C76825"/>
    <w:rsid w:val="00C94D07"/>
    <w:rsid w:val="00CA59BB"/>
    <w:rsid w:val="00CF54B5"/>
    <w:rsid w:val="00D30F93"/>
    <w:rsid w:val="00DA6D10"/>
    <w:rsid w:val="00DC7EAF"/>
    <w:rsid w:val="00DE3732"/>
    <w:rsid w:val="00E1323C"/>
    <w:rsid w:val="00E368B4"/>
    <w:rsid w:val="00E45DEE"/>
    <w:rsid w:val="00E84276"/>
    <w:rsid w:val="00EC0A5A"/>
    <w:rsid w:val="00ED653D"/>
    <w:rsid w:val="00ED79C6"/>
    <w:rsid w:val="00EE1F63"/>
    <w:rsid w:val="00F340DE"/>
    <w:rsid w:val="00F346A2"/>
    <w:rsid w:val="00F87822"/>
    <w:rsid w:val="00FC3BF0"/>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sgrolleau@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167C-30C3-4693-B566-00B9F6AE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2789</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2</cp:revision>
  <cp:lastPrinted>2014-03-10T12:01:00Z</cp:lastPrinted>
  <dcterms:created xsi:type="dcterms:W3CDTF">2020-02-06T13:52:00Z</dcterms:created>
  <dcterms:modified xsi:type="dcterms:W3CDTF">2020-02-06T13:52:00Z</dcterms:modified>
</cp:coreProperties>
</file>